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C7" w:rsidRPr="00433341" w:rsidRDefault="004C2EC7" w:rsidP="004C2EC7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01736" w:rsidRPr="00433341">
        <w:rPr>
          <w:rFonts w:ascii="Times New Roman" w:eastAsia="Times New Roman" w:hAnsi="Times New Roman" w:cs="Times New Roman"/>
          <w:sz w:val="24"/>
          <w:szCs w:val="24"/>
        </w:rPr>
        <w:t xml:space="preserve">Утверждаю»  </w:t>
      </w:r>
      <w:r w:rsidRPr="00433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Руководитель программы</w:t>
      </w: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«Разговор о правильном» </w:t>
      </w: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4C2EC7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sz w:val="24"/>
          <w:szCs w:val="24"/>
        </w:rPr>
        <w:t xml:space="preserve">                   А. Макеева</w:t>
      </w: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2855B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7" w:rsidRPr="00433341" w:rsidRDefault="004C2EC7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КОНКУРСЕ ДЕТСКИХ </w:t>
      </w:r>
      <w:r w:rsidR="000E4EB5"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ТВОРЧЕСКИХ </w:t>
      </w: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433341" w:rsidRDefault="002855BA" w:rsidP="00C35FD4">
      <w:pPr>
        <w:spacing w:after="0" w:line="360" w:lineRule="auto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2855BA" w:rsidRPr="00433341" w:rsidRDefault="000E4EB5" w:rsidP="00C35FD4">
      <w:pPr>
        <w:spacing w:after="0" w:line="36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341">
        <w:rPr>
          <w:rFonts w:ascii="Times New Roman" w:eastAsia="Times New Roman" w:hAnsi="Times New Roman" w:cs="Times New Roman"/>
          <w:b/>
          <w:sz w:val="24"/>
          <w:szCs w:val="24"/>
        </w:rPr>
        <w:t>«РАЗГОВОР О ПРАВИЛЬНОМ ПИТАНИИ»</w:t>
      </w: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433341" w:rsidRDefault="00C35FD4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2019-2020</w:t>
      </w: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79BE" w:rsidRPr="00433341" w:rsidRDefault="003D79BE" w:rsidP="00C35FD4">
      <w:pPr>
        <w:jc w:val="center"/>
        <w:rPr>
          <w:rFonts w:ascii="Times New Roman" w:hAnsi="Times New Roman" w:cs="Times New Roman"/>
        </w:rPr>
      </w:pPr>
      <w:r w:rsidRPr="00433341">
        <w:rPr>
          <w:rFonts w:ascii="Times New Roman" w:hAnsi="Times New Roman" w:cs="Times New Roman"/>
        </w:rPr>
        <w:t xml:space="preserve">(размещается на сайте программы -  </w:t>
      </w:r>
      <w:hyperlink r:id="rId8" w:history="1">
        <w:r w:rsidRPr="00433341">
          <w:rPr>
            <w:rStyle w:val="a3"/>
            <w:rFonts w:ascii="Times New Roman" w:hAnsi="Times New Roman" w:cs="Times New Roman"/>
          </w:rPr>
          <w:t>www.prav-pit.ru</w:t>
        </w:r>
      </w:hyperlink>
    </w:p>
    <w:p w:rsidR="003D79BE" w:rsidRPr="00433341" w:rsidRDefault="003D79BE" w:rsidP="00C35FD4">
      <w:pPr>
        <w:jc w:val="center"/>
        <w:rPr>
          <w:rFonts w:ascii="Times New Roman" w:hAnsi="Times New Roman" w:cs="Times New Roman"/>
        </w:rPr>
      </w:pPr>
      <w:r w:rsidRPr="00433341">
        <w:rPr>
          <w:rFonts w:ascii="Times New Roman" w:hAnsi="Times New Roman" w:cs="Times New Roman"/>
        </w:rPr>
        <w:t xml:space="preserve"> и на сайтах организаций, координирующих работу программы в регионах)</w:t>
      </w:r>
    </w:p>
    <w:p w:rsidR="002855BA" w:rsidRPr="00433341" w:rsidRDefault="002855BA" w:rsidP="00C35FD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20E8D" w:rsidRPr="002855BA" w:rsidRDefault="00120E8D" w:rsidP="003D79BE">
      <w:pPr>
        <w:spacing w:after="0" w:line="360" w:lineRule="auto"/>
        <w:ind w:right="-13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рамках программы «Разговор о правильном питании»</w:t>
      </w:r>
    </w:p>
    <w:p w:rsidR="002855BA" w:rsidRPr="002855BA" w:rsidRDefault="002855BA" w:rsidP="002855BA">
      <w:pPr>
        <w:spacing w:after="0"/>
        <w:ind w:right="-13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ООО "</w:t>
      </w:r>
      <w:bookmarkStart w:id="0" w:name="_GoBack"/>
      <w:bookmarkEnd w:id="0"/>
      <w:r w:rsidR="00CB2C8A" w:rsidRPr="002855BA">
        <w:rPr>
          <w:rFonts w:ascii="Times New Roman" w:eastAsia="Times New Roman" w:hAnsi="Times New Roman" w:cs="Times New Roman"/>
          <w:b/>
          <w:sz w:val="24"/>
          <w:szCs w:val="24"/>
        </w:rPr>
        <w:t>Нестле Россия</w:t>
      </w: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" объявляет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К о н к у р с   </w:t>
      </w:r>
      <w:r w:rsidR="002F6AE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детских </w:t>
      </w:r>
      <w:r w:rsidR="00CB2C8A">
        <w:rPr>
          <w:rFonts w:ascii="Times New Roman" w:eastAsia="Times New Roman" w:hAnsi="Times New Roman" w:cs="Times New Roman"/>
          <w:b/>
          <w:sz w:val="24"/>
          <w:szCs w:val="24"/>
        </w:rPr>
        <w:t>творческих работ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AEC" w:rsidRPr="000E5CA7" w:rsidRDefault="002F6AEC" w:rsidP="002F6AEC">
      <w:pPr>
        <w:spacing w:after="0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B7C6F">
        <w:rPr>
          <w:rFonts w:ascii="Times New Roman" w:eastAsia="Times New Roman" w:hAnsi="Times New Roman" w:cs="Times New Roman"/>
          <w:b/>
          <w:sz w:val="24"/>
          <w:szCs w:val="24"/>
        </w:rPr>
        <w:t xml:space="preserve">Рисуем </w:t>
      </w:r>
      <w:r w:rsidR="00FC299C">
        <w:rPr>
          <w:rFonts w:ascii="Times New Roman" w:eastAsia="Times New Roman" w:hAnsi="Times New Roman" w:cs="Times New Roman"/>
          <w:b/>
          <w:sz w:val="24"/>
          <w:szCs w:val="24"/>
        </w:rPr>
        <w:t>комикс</w:t>
      </w:r>
      <w:r w:rsidR="00AB7C6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весело и интересно о том, что вкусно и полезно</w:t>
      </w: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855BA" w:rsidRP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Default="002855BA" w:rsidP="002855BA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>Организатор Конкурса: ООО «Нестле Россия»,</w:t>
      </w:r>
      <w:r w:rsidR="002E55D8" w:rsidRPr="002E5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 г. Москва, Павелецкая пл., д.2, стр.1</w:t>
      </w:r>
    </w:p>
    <w:p w:rsidR="002F6AEC" w:rsidRPr="002855BA" w:rsidRDefault="002F6AEC" w:rsidP="002F6AEC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Партнер Конкурса</w:t>
      </w:r>
      <w:r w:rsidRPr="000640F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Ассоциация гастрономической культуры</w:t>
      </w:r>
    </w:p>
    <w:p w:rsidR="002855BA" w:rsidRPr="002855BA" w:rsidRDefault="002855BA" w:rsidP="002855BA">
      <w:pPr>
        <w:spacing w:after="0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D94" w:rsidRPr="00834D94" w:rsidRDefault="00834D94" w:rsidP="00834D94">
      <w:pPr>
        <w:spacing w:after="0"/>
        <w:ind w:right="-13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детских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</w:t>
      </w:r>
      <w:r w:rsidR="00CB2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Рисуем комикс – весело и интересно </w:t>
      </w:r>
      <w:r w:rsidR="00FC29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вкусно и полезно»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Конкурс) определяет цели и задачи, порядок организации и проведения Конкурса, устанавливает требования </w:t>
      </w:r>
      <w:r w:rsidR="00B0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 на Конкурс материалам, критерии их оценки; порядок определения и награждения победителей.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Конкурса.</w:t>
      </w:r>
    </w:p>
    <w:p w:rsidR="002855BA" w:rsidRPr="002855BA" w:rsidRDefault="00834D94" w:rsidP="00834D94">
      <w:pPr>
        <w:spacing w:after="0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834D9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2855BA" w:rsidRPr="00834D94">
        <w:rPr>
          <w:rFonts w:ascii="Times New Roman" w:eastAsia="Times New Roman" w:hAnsi="Times New Roman" w:cs="Times New Roman"/>
          <w:sz w:val="24"/>
          <w:szCs w:val="24"/>
        </w:rPr>
        <w:t>Ц е л ь   К о н к у р с а:</w:t>
      </w:r>
      <w:r w:rsidR="002855BA" w:rsidRPr="002855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программы "Разговор о правильном питании" за счет активизации и стимулирования </w:t>
      </w:r>
      <w:r w:rsidR="00912682" w:rsidRPr="002855BA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</w:t>
      </w:r>
      <w:r w:rsidR="002855BA" w:rsidRPr="002855BA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2855BA" w:rsidRPr="00834D94" w:rsidRDefault="00834D94" w:rsidP="002855BA">
      <w:pPr>
        <w:spacing w:after="0"/>
        <w:ind w:right="-13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4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2855BA" w:rsidRPr="00834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 Конкурса: </w:t>
      </w:r>
    </w:p>
    <w:p w:rsidR="002855BA" w:rsidRPr="002855BA" w:rsidRDefault="002855BA" w:rsidP="002855BA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у </w:t>
      </w:r>
      <w:r w:rsidR="00834D94" w:rsidRPr="002855BA">
        <w:rPr>
          <w:rFonts w:ascii="Times New Roman" w:eastAsia="Times New Roman" w:hAnsi="Times New Roman" w:cs="Times New Roman"/>
          <w:sz w:val="24"/>
          <w:szCs w:val="24"/>
        </w:rPr>
        <w:t>детей интереса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 xml:space="preserve"> и готовности соблюдать правила правильного питания</w:t>
      </w:r>
    </w:p>
    <w:p w:rsidR="00175CC5" w:rsidRDefault="00175CC5" w:rsidP="00175CC5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 xml:space="preserve">творческих навыков,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умения эффективно выстраивать взаимодействие с окружающими (взрослыми, сверстниками)</w:t>
      </w:r>
    </w:p>
    <w:p w:rsidR="00AA75E3" w:rsidRDefault="002855BA" w:rsidP="0097074A">
      <w:pPr>
        <w:numPr>
          <w:ilvl w:val="0"/>
          <w:numId w:val="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0D4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у детей </w:t>
      </w:r>
      <w:r w:rsidR="00604864" w:rsidRPr="005F70D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AA75E3" w:rsidRPr="005F70D4">
        <w:rPr>
          <w:rFonts w:ascii="Times New Roman" w:hAnsi="Times New Roman" w:cs="Times New Roman"/>
          <w:sz w:val="24"/>
          <w:szCs w:val="24"/>
        </w:rPr>
        <w:t xml:space="preserve"> </w:t>
      </w:r>
      <w:r w:rsidR="002F6AEC">
        <w:rPr>
          <w:rFonts w:ascii="Times New Roman" w:hAnsi="Times New Roman" w:cs="Times New Roman"/>
          <w:sz w:val="24"/>
          <w:szCs w:val="24"/>
        </w:rPr>
        <w:t>работать с различными информационными источниками, находить нужную информацию, анализировать и обобщать ее</w:t>
      </w:r>
      <w:r w:rsidRPr="00AA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1736" w:rsidRDefault="00834D94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участие в Конкурсе могут </w:t>
      </w:r>
      <w:r w:rsidR="0035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детей (не более 5 авторов в одной работе) и 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или воспитанники детских садов, 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изучающие программу   </w:t>
      </w:r>
      <w:r w:rsidR="002F6AEC">
        <w:rPr>
          <w:rFonts w:ascii="Times New Roman" w:eastAsia="Times New Roman" w:hAnsi="Times New Roman" w:cs="Times New Roman"/>
          <w:sz w:val="24"/>
          <w:szCs w:val="24"/>
        </w:rPr>
        <w:t>“Разговор о правильном питании”</w:t>
      </w:r>
      <w:r w:rsidR="00763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56D0" w:rsidRPr="008C5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 участников</w:t>
      </w:r>
      <w:r w:rsidR="007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6 – 13 лет.</w:t>
      </w:r>
    </w:p>
    <w:p w:rsidR="002F6AEC" w:rsidRPr="008C56D0" w:rsidRDefault="00B01736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>Участниками Конкурса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>учащиеся школ или воспитанники детских садов, а также педагоги или воспитатели, под руководством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4B2">
        <w:rPr>
          <w:rFonts w:ascii="Times New Roman" w:eastAsia="Times New Roman" w:hAnsi="Times New Roman" w:cs="Times New Roman"/>
          <w:sz w:val="24"/>
          <w:szCs w:val="24"/>
        </w:rPr>
        <w:t xml:space="preserve">которых выполняется работа. </w:t>
      </w:r>
      <w:r w:rsidR="00834D94"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464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2F6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</w:t>
      </w:r>
    </w:p>
    <w:p w:rsidR="002F6AEC" w:rsidRDefault="002F6AEC" w:rsidP="000C1B2E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F6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Конкурс принимаются творческие </w:t>
      </w:r>
      <w:r w:rsidR="007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и воспитанников детских садов,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представляющие собой </w:t>
      </w:r>
      <w:r w:rsidR="00FC299C">
        <w:rPr>
          <w:rFonts w:ascii="Times New Roman" w:eastAsia="Times New Roman" w:hAnsi="Times New Roman" w:cs="Times New Roman"/>
          <w:sz w:val="24"/>
          <w:szCs w:val="24"/>
        </w:rPr>
        <w:t>комикс, посвященный любому из аспектов правильного питания (режим питания, рацион питания, гигиена питания, этикет, история питания и т.д.)</w:t>
      </w:r>
      <w:r w:rsidR="00701610">
        <w:rPr>
          <w:rFonts w:ascii="Times New Roman" w:eastAsia="Times New Roman" w:hAnsi="Times New Roman" w:cs="Times New Roman"/>
          <w:sz w:val="24"/>
          <w:szCs w:val="24"/>
        </w:rPr>
        <w:t>, отраженному в содержании программы «Разговор о правильном питании»</w:t>
      </w:r>
      <w:r w:rsidR="000C1B2E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(далее – «Работа»)</w:t>
      </w:r>
      <w:r w:rsidR="00B01736">
        <w:rPr>
          <w:rFonts w:ascii="Times New Roman" w:eastAsia="Times New Roman" w:hAnsi="Times New Roman" w:cs="Times New Roman"/>
          <w:color w:val="323232"/>
          <w:sz w:val="24"/>
          <w:szCs w:val="24"/>
        </w:rPr>
        <w:t>.</w:t>
      </w:r>
    </w:p>
    <w:p w:rsidR="000C1B2E" w:rsidRDefault="00B01736" w:rsidP="000C1B2E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4.2.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конкурса, а также законные представители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– родители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соглашаются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с тем, что  представленные Участниками Работы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не возвращаются и могут быть использованы организаторами Конкурса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для размещения в специальной педагогической прессе,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на сайте программы «Разговор о правильном питании»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//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prav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pit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r w:rsidR="000C1B2E" w:rsidRPr="004554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C1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>для показа на открытых мероприятиях, включения в демонстрационные материалы,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B2E" w:rsidRPr="004554B2">
        <w:rPr>
          <w:rFonts w:ascii="Times New Roman" w:eastAsia="Times New Roman" w:hAnsi="Times New Roman" w:cs="Times New Roman"/>
          <w:sz w:val="24"/>
          <w:szCs w:val="24"/>
        </w:rPr>
        <w:t xml:space="preserve">посвященные программе, и использования в иных источниках   без  дополнительного согласия  </w:t>
      </w:r>
      <w:r w:rsidR="000C1B2E">
        <w:rPr>
          <w:rFonts w:ascii="Times New Roman" w:eastAsia="Times New Roman" w:hAnsi="Times New Roman" w:cs="Times New Roman"/>
          <w:sz w:val="24"/>
          <w:szCs w:val="24"/>
        </w:rPr>
        <w:t>и без уплаты какого-либо вознаграждения.</w:t>
      </w:r>
    </w:p>
    <w:p w:rsidR="000C1B2E" w:rsidRDefault="000C1B2E" w:rsidP="000C1B2E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Участники гарантируют,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что созданные ими лично Работы не были ранее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воспроизведены, распространены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 xml:space="preserve">путем продажи или иного отчуждения, публично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доведены до всеобщего сведения. Права на такие материалы не отчуждены,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заложены по договорам иными лицами.</w:t>
      </w:r>
    </w:p>
    <w:p w:rsidR="000C1B2E" w:rsidRDefault="000C1B2E" w:rsidP="000C1B2E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Участники гарантируют, что созданные ими лично Работы не являются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предметом незаконной переработки другого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охраняемого законом произведения.</w:t>
      </w:r>
    </w:p>
    <w:p w:rsidR="008C56D0" w:rsidRPr="002F6AEC" w:rsidRDefault="008C56D0" w:rsidP="008C56D0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Участники гарантируют, что предоставленные ими Работы не нарушают авторские</w:t>
      </w:r>
    </w:p>
    <w:p w:rsidR="002F6AEC" w:rsidRDefault="008C56D0" w:rsidP="008C56D0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права и иные права интеллектуальной собственности третьих лиц,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и, в случае, предъявления претензий третьими лицами Организатору относительно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использования предоставленных участниками материалов,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участники обязу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тся урегулировать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такие претензии самостоятельно и за свой счет.</w:t>
      </w:r>
    </w:p>
    <w:p w:rsidR="008C56D0" w:rsidRDefault="008C56D0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64" w:rsidRDefault="00B01736" w:rsidP="00D50464">
      <w:pPr>
        <w:spacing w:after="0" w:line="240" w:lineRule="auto"/>
        <w:ind w:right="-13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D50464" w:rsidRPr="00F91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D50464"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Конкурс </w:t>
      </w:r>
      <w:r w:rsidR="00D50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два ту</w:t>
      </w:r>
      <w:r w:rsidR="000E4E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0464" w:rsidRPr="00C35FD4">
        <w:rPr>
          <w:rFonts w:ascii="Times New Roman" w:eastAsia="Times New Roman" w:hAnsi="Times New Roman" w:cs="Times New Roman"/>
          <w:sz w:val="24"/>
          <w:szCs w:val="24"/>
        </w:rPr>
        <w:t>период с 01 декабря 201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0464" w:rsidRPr="00C35FD4">
        <w:rPr>
          <w:rFonts w:ascii="Times New Roman" w:eastAsia="Times New Roman" w:hAnsi="Times New Roman" w:cs="Times New Roman"/>
          <w:sz w:val="24"/>
          <w:szCs w:val="24"/>
        </w:rPr>
        <w:t xml:space="preserve"> по 31 октября</w:t>
      </w:r>
      <w:r w:rsidR="0095759F" w:rsidRPr="00C35F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50464" w:rsidRPr="00C35FD4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  <w:r w:rsidR="00D50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464" w:rsidRPr="00344E08">
        <w:rPr>
          <w:rFonts w:ascii="Times New Roman" w:hAnsi="Times New Roman" w:cs="Times New Roman"/>
          <w:sz w:val="24"/>
          <w:szCs w:val="24"/>
        </w:rPr>
        <w:t>включая сроки подведения итогов, объявление результатов и подготовку электронного сборника р</w:t>
      </w:r>
      <w:r w:rsidR="00D50464">
        <w:rPr>
          <w:rFonts w:ascii="Times New Roman" w:hAnsi="Times New Roman" w:cs="Times New Roman"/>
          <w:sz w:val="24"/>
          <w:szCs w:val="24"/>
        </w:rPr>
        <w:t xml:space="preserve">абот </w:t>
      </w:r>
      <w:r w:rsidR="00D50464" w:rsidRPr="00344E08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D50464" w:rsidRDefault="00D50464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9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F9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50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ервый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</w:t>
      </w:r>
      <w:r w:rsidRPr="00D50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региональный</w:t>
      </w:r>
      <w:r w:rsidRPr="00F91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50464" w:rsidRPr="002855BA" w:rsidRDefault="00D50464" w:rsidP="00D50464">
      <w:pPr>
        <w:spacing w:after="0" w:line="240" w:lineRule="auto"/>
        <w:ind w:right="-13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Проводится в регионах, реализующих программу «Разговор о правильном питании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. Первый тур конкурса проводится при организационной поддержке со стороны органа управления образованием субъекта Российской Федерации, координирующего работу программы "Разговор о правильном питании» в регионе (далее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D50464" w:rsidRPr="00D6307A" w:rsidRDefault="00D5046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Для первого тура Региональный Организатор издает приказ о проведении конкурса в регионе, который доводится до сведения всех образовательных учреждений - участников программы (школ, детских садов, интернатов и т.д.).</w:t>
      </w:r>
    </w:p>
    <w:p w:rsidR="00D50464" w:rsidRPr="002855BA" w:rsidRDefault="00D5046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Региональный Организатор назначает Жюри конкурса, которое по разработанным критериям, согласно Приложению 1 к данному Положению, оценивает представленные работы.</w:t>
      </w:r>
    </w:p>
    <w:p w:rsidR="00D50464" w:rsidRPr="002855BA" w:rsidRDefault="00AE5854" w:rsidP="00D50464">
      <w:pPr>
        <w:numPr>
          <w:ilvl w:val="0"/>
          <w:numId w:val="1"/>
        </w:numPr>
        <w:spacing w:after="0" w:line="240" w:lineRule="auto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определяет работы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, авторам которых присуждается звание –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Победитель Первого тура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число победителей зависит от общего числа участников и уровня предоставленных работ, но не превышает 5 по каждому региону. Т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работы, которым присваивается звание - "Лауреат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Первого тура 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конкурса". Число лауреатов зависит от общего числа участников конкурса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и уровня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работ, но не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 xml:space="preserve">превышает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каждому региону. По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итогам первого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тура конкурса Региональный </w:t>
      </w:r>
      <w:r w:rsidR="00555974" w:rsidRPr="002855BA">
        <w:rPr>
          <w:rFonts w:ascii="Times New Roman" w:eastAsia="Times New Roman" w:hAnsi="Times New Roman" w:cs="Times New Roman"/>
          <w:sz w:val="24"/>
          <w:szCs w:val="24"/>
        </w:rPr>
        <w:t>Организатор подготавливает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приказ. </w:t>
      </w:r>
    </w:p>
    <w:p w:rsidR="00D50464" w:rsidRPr="00D6307A" w:rsidRDefault="00D50464" w:rsidP="00D50464">
      <w:pPr>
        <w:numPr>
          <w:ilvl w:val="0"/>
          <w:numId w:val="1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Регионального О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рганизатора по итогам первого тура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5 работ </w:t>
      </w:r>
      <w:r w:rsidR="00AE5854">
        <w:rPr>
          <w:rFonts w:ascii="Times New Roman" w:eastAsia="Times New Roman" w:hAnsi="Times New Roman" w:cs="Times New Roman"/>
          <w:sz w:val="24"/>
          <w:szCs w:val="24"/>
        </w:rPr>
        <w:t xml:space="preserve">победителей Первого тура Конкурса </w:t>
      </w:r>
      <w:r w:rsidRPr="00AB7C6F">
        <w:rPr>
          <w:rFonts w:ascii="Times New Roman" w:eastAsia="Times New Roman" w:hAnsi="Times New Roman" w:cs="Times New Roman"/>
          <w:b/>
          <w:sz w:val="28"/>
          <w:szCs w:val="28"/>
        </w:rPr>
        <w:t>(в электронном виде)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региона 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передаются в Оргкомитет Второго тура конкурса координатору программы «Разговор о правильном питании» Светлане Роговой по электронной почте (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Svetlana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Rogovaya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nestle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D6307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com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0464" w:rsidRPr="00C35FD4" w:rsidRDefault="00D50464" w:rsidP="00D50464">
      <w:pPr>
        <w:numPr>
          <w:ilvl w:val="0"/>
          <w:numId w:val="1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>Форма проведения Первого тура Конкурса (очная, заочная),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определяются Р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егиональным </w:t>
      </w:r>
      <w:r w:rsidR="00B017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рганизатором. При этом Первый тур Конкурса должен быть завершен не 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 xml:space="preserve">позднее 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D50464" w:rsidRPr="002855BA" w:rsidRDefault="00D50464" w:rsidP="00D50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464" w:rsidRPr="002855BA" w:rsidRDefault="00B01736" w:rsidP="00D50464">
      <w:pPr>
        <w:spacing w:after="0"/>
        <w:ind w:right="-1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504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Второй </w:t>
      </w:r>
      <w:r w:rsidR="00D50464" w:rsidRPr="002855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тур </w:t>
      </w:r>
      <w:r w:rsidR="00D50464">
        <w:rPr>
          <w:rFonts w:ascii="Times New Roman" w:eastAsia="Times New Roman" w:hAnsi="Times New Roman" w:cs="Times New Roman"/>
          <w:b/>
          <w:bCs/>
          <w:sz w:val="24"/>
          <w:szCs w:val="24"/>
        </w:rPr>
        <w:t>- Всероссийский</w:t>
      </w:r>
      <w:r w:rsidR="00D50464" w:rsidRPr="002855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50464" w:rsidRPr="00285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0464" w:rsidRPr="00D50464" w:rsidRDefault="00D50464" w:rsidP="00D50464">
      <w:pPr>
        <w:pStyle w:val="a6"/>
        <w:numPr>
          <w:ilvl w:val="0"/>
          <w:numId w:val="13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64">
        <w:rPr>
          <w:rFonts w:ascii="Times New Roman" w:eastAsia="Times New Roman" w:hAnsi="Times New Roman" w:cs="Times New Roman"/>
          <w:sz w:val="24"/>
          <w:szCs w:val="24"/>
        </w:rPr>
        <w:t xml:space="preserve">Во втором туре Конкурса принимают участие работы Победителей Первого тура Конкурса. </w:t>
      </w:r>
    </w:p>
    <w:p w:rsidR="00D50464" w:rsidRPr="002855BA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Второго тура Конкурса 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осуществляется Оргкомитетом, назначенным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ООО «Нестле Россия». </w:t>
      </w:r>
    </w:p>
    <w:p w:rsidR="00D50464" w:rsidRPr="002855BA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Второй тур Конкурса проходит в срок с </w:t>
      </w:r>
      <w:r w:rsidR="00A86B46" w:rsidRPr="00C35F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6B46" w:rsidRPr="00C35FD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6B46" w:rsidRPr="00C35F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86B46" w:rsidRPr="00C35FD4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 xml:space="preserve"> 31.10.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Жюри, назначенное Оргкомитетом, на основании критериев (см. Приложение) оценивает Работы и выбирает Победителе</w:t>
      </w:r>
      <w:r>
        <w:rPr>
          <w:rFonts w:ascii="Times New Roman" w:eastAsia="Times New Roman" w:hAnsi="Times New Roman" w:cs="Times New Roman"/>
          <w:sz w:val="24"/>
          <w:szCs w:val="24"/>
        </w:rPr>
        <w:t>й Конкурса.</w:t>
      </w:r>
    </w:p>
    <w:p w:rsidR="00555974" w:rsidRDefault="00D50464" w:rsidP="00D50464">
      <w:pPr>
        <w:numPr>
          <w:ilvl w:val="0"/>
          <w:numId w:val="7"/>
        </w:numPr>
        <w:spacing w:after="0" w:line="240" w:lineRule="auto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срок 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>до 31</w:t>
      </w:r>
      <w:r w:rsidR="00B01736" w:rsidRPr="00C35F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5FD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01736" w:rsidRPr="00C35F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5FD4" w:rsidRPr="00C35FD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1736" w:rsidRPr="00C35FD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86B46" w:rsidRPr="00C35FD4">
        <w:rPr>
          <w:rFonts w:ascii="Times New Roman" w:eastAsia="Times New Roman" w:hAnsi="Times New Roman" w:cs="Times New Roman"/>
          <w:sz w:val="24"/>
          <w:szCs w:val="24"/>
        </w:rPr>
        <w:t xml:space="preserve"> Оргкомитет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письмом сообщает </w:t>
      </w:r>
      <w:r w:rsidR="00A86B46" w:rsidRPr="002855BA">
        <w:rPr>
          <w:rFonts w:ascii="Times New Roman" w:eastAsia="Times New Roman" w:hAnsi="Times New Roman" w:cs="Times New Roman"/>
          <w:sz w:val="24"/>
          <w:szCs w:val="24"/>
        </w:rPr>
        <w:t>Региональным Организаторам итоги</w:t>
      </w: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:rsidR="00D50464" w:rsidRDefault="00D50464" w:rsidP="00555974">
      <w:pPr>
        <w:spacing w:after="0" w:line="240" w:lineRule="auto"/>
        <w:ind w:left="720"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C49" w:rsidRPr="00555974" w:rsidRDefault="00555974" w:rsidP="00555974">
      <w:pPr>
        <w:spacing w:after="0" w:line="240" w:lineRule="auto"/>
        <w:ind w:left="360"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974">
        <w:rPr>
          <w:rFonts w:ascii="Times New Roman" w:hAnsi="Times New Roman" w:cs="Times New Roman"/>
          <w:b/>
          <w:sz w:val="24"/>
          <w:szCs w:val="24"/>
        </w:rPr>
        <w:t>Внимание участников конкурса! На второй тур принимаются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36">
        <w:rPr>
          <w:rFonts w:ascii="Times New Roman" w:hAnsi="Times New Roman" w:cs="Times New Roman"/>
          <w:b/>
          <w:sz w:val="24"/>
          <w:szCs w:val="24"/>
        </w:rPr>
        <w:t>работы, отправленные Региональным О</w:t>
      </w:r>
      <w:r w:rsidRPr="00D32C49">
        <w:rPr>
          <w:rFonts w:ascii="Times New Roman" w:hAnsi="Times New Roman" w:cs="Times New Roman"/>
          <w:b/>
          <w:sz w:val="24"/>
          <w:szCs w:val="24"/>
        </w:rPr>
        <w:t>рганизатором и указанные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C49" w:rsidRPr="00D32C49">
        <w:rPr>
          <w:rFonts w:ascii="Times New Roman" w:hAnsi="Times New Roman" w:cs="Times New Roman"/>
          <w:b/>
          <w:sz w:val="24"/>
          <w:szCs w:val="24"/>
        </w:rPr>
        <w:t>приказе об итогах конкурса. Жюри второго тура не рассматривает работы, присланные участниками программы самостоятельно.</w:t>
      </w:r>
    </w:p>
    <w:p w:rsidR="00F87BF6" w:rsidRPr="00B01736" w:rsidRDefault="00F87BF6" w:rsidP="00B01736">
      <w:pPr>
        <w:pStyle w:val="a6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 второго тура </w:t>
      </w:r>
      <w:r w:rsid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A86B46" w:rsidRPr="00B01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онкурса.</w:t>
      </w:r>
    </w:p>
    <w:p w:rsidR="00F87BF6" w:rsidRPr="00F722E0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жюри конкурса утверждается </w:t>
      </w:r>
      <w:r w:rsid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рганизаторами конкурса. </w:t>
      </w:r>
    </w:p>
    <w:p w:rsidR="00F87BF6" w:rsidRPr="00F722E0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 проводит оценку предоставленных материалов.</w:t>
      </w:r>
    </w:p>
    <w:p w:rsidR="00F87BF6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22E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Ж</w:t>
      </w: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 считается принятым, если за него проголосовало более половины его членов. </w:t>
      </w:r>
    </w:p>
    <w:p w:rsidR="002855BA" w:rsidRDefault="00F87BF6" w:rsidP="00F722E0">
      <w:pPr>
        <w:pStyle w:val="a6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оформляются </w:t>
      </w:r>
      <w:r w:rsidR="0012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письмом</w:t>
      </w:r>
      <w:r w:rsidRPr="00F8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5BA" w:rsidRPr="00666C65" w:rsidRDefault="002855BA" w:rsidP="008C56D0">
      <w:pPr>
        <w:pStyle w:val="a6"/>
        <w:spacing w:after="0" w:line="240" w:lineRule="auto"/>
        <w:ind w:right="-1333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855BA" w:rsidRPr="00666C65" w:rsidRDefault="002855BA" w:rsidP="00F722E0">
      <w:pPr>
        <w:pStyle w:val="a6"/>
        <w:numPr>
          <w:ilvl w:val="0"/>
          <w:numId w:val="22"/>
        </w:numPr>
        <w:spacing w:after="0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b/>
          <w:sz w:val="24"/>
          <w:szCs w:val="24"/>
        </w:rPr>
        <w:t>Требования к конкурсным работам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1610" w:rsidRPr="00701610" w:rsidRDefault="008C56D0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6D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Работа представляет собой </w:t>
      </w:r>
      <w:r w:rsidR="00701610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комикс, посвященный одному из аспектов правильного питания, Тема комикса связана с содержанием программы «Разговор о правильном питании» - любой из ее частей (режим питания, рацион питания, гигиена питания, этикет, история кулинарных традиций и т.д.). </w:t>
      </w:r>
    </w:p>
    <w:p w:rsidR="00AB7C6F" w:rsidRDefault="00701610" w:rsidP="00701610">
      <w:pPr>
        <w:pStyle w:val="a6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Комикс должен состоять из </w:t>
      </w:r>
      <w:r w:rsidR="00AB7C6F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заголовка, 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4 содержательно связанных между собой рисунков, раскрывающих выбранную тему, </w:t>
      </w:r>
      <w:r w:rsidR="00AB7C6F">
        <w:rPr>
          <w:rFonts w:ascii="Times New Roman" w:eastAsia="Times New Roman" w:hAnsi="Times New Roman" w:cs="Times New Roman"/>
          <w:color w:val="323232"/>
          <w:sz w:val="24"/>
          <w:szCs w:val="24"/>
        </w:rPr>
        <w:t>текста.</w:t>
      </w:r>
    </w:p>
    <w:p w:rsidR="004B44A9" w:rsidRPr="00AB7C6F" w:rsidRDefault="00AB7C6F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Комикс может быть выполнен в любой изобразительной технике – графика, акварель, пастель и т.д., аппликация.  </w:t>
      </w:r>
      <w:r w:rsidR="004B44A9" w:rsidRPr="004B44A9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Не допускается использование</w:t>
      </w:r>
      <w:r w:rsidR="00F722E0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 xml:space="preserve"> фотографий и картинок из сети И</w:t>
      </w:r>
      <w:r w:rsidR="004B44A9" w:rsidRPr="004B44A9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нтернет.</w:t>
      </w:r>
    </w:p>
    <w:p w:rsidR="00AD13ED" w:rsidRPr="004B44A9" w:rsidRDefault="00AD13ED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color w:val="323232"/>
          <w:sz w:val="24"/>
          <w:szCs w:val="24"/>
        </w:rPr>
        <w:t>Участники являются непосредственными исполнителями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Работы. Взрослые (педагоги, родители) </w:t>
      </w:r>
      <w:r w:rsidR="004B44A9" w:rsidRPr="00666C65">
        <w:rPr>
          <w:rFonts w:ascii="Times New Roman" w:eastAsia="Times New Roman" w:hAnsi="Times New Roman" w:cs="Times New Roman"/>
          <w:color w:val="323232"/>
          <w:sz w:val="24"/>
          <w:szCs w:val="24"/>
        </w:rPr>
        <w:t>консультируют и помогают детям.</w:t>
      </w:r>
    </w:p>
    <w:p w:rsidR="00666C65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Работа должна содержать: список авторов, полный обратный адрес и </w:t>
      </w:r>
      <w:r w:rsidR="00A86B46" w:rsidRPr="00666C65">
        <w:rPr>
          <w:rFonts w:ascii="Times New Roman" w:eastAsia="Times New Roman" w:hAnsi="Times New Roman" w:cs="Times New Roman"/>
          <w:sz w:val="24"/>
          <w:szCs w:val="24"/>
        </w:rPr>
        <w:t>телефон учреждения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, в котором выполнена Работа, фамилия, имя, отчество педагога или воспитателя образовательного учреждения, под руководством которого выполнялась Работа</w:t>
      </w:r>
    </w:p>
    <w:p w:rsidR="002855BA" w:rsidRPr="00666C65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>Расписка педагога или воспитателя, под руководством которого выполнялась Работа, подтверждающая его согласие с требованиями положений о конкурсе и обработкой персональных данных (</w:t>
      </w:r>
      <w:r w:rsidRPr="00666C65">
        <w:rPr>
          <w:rFonts w:ascii="Times New Roman" w:eastAsia="Times New Roman" w:hAnsi="Times New Roman" w:cs="Times New Roman"/>
          <w:sz w:val="24"/>
          <w:szCs w:val="24"/>
          <w:u w:val="single"/>
        </w:rPr>
        <w:t>Образец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: Я, Петрова Марина Степановна, педагог МОУ средней общеобразовательной школы 1. г. Петровска, ознакомлена с Положением о Конкурсе детского творчества, полностью согласна с его условиями. Я даю свое   согласие ООО «Нестле Россия» на обработку: сбор, запись,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систематизацию, передачу (представление, доступ, транграничную передачу), блокирование, удаление, уничтожение представленных мной   персональных данных для целей Конкурса. Число Подпись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855BA" w:rsidRPr="00666C65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Расписка от </w:t>
      </w:r>
      <w:r w:rsidRPr="00666C65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представителей Участников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, подтверждающих их согласие с требованиями положений о конкурсе</w:t>
      </w:r>
      <w:r w:rsidR="0066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6C65">
        <w:rPr>
          <w:rFonts w:ascii="Times New Roman" w:eastAsia="Times New Roman" w:hAnsi="Times New Roman" w:cs="Times New Roman"/>
          <w:sz w:val="24"/>
          <w:szCs w:val="24"/>
          <w:u w:val="single"/>
        </w:rPr>
        <w:t>Образец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Я, Иванов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И.И. и Иванова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А.А.,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родители Иванова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Миши, ученика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школы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2, города Ивановска, ознакомлены с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Положениями о   конкурсе детского творчества, полностью согласны с его условиями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и не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возражаем против участия нашего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сына в конкурсе. Мы даем свое   согласие ООО «Нестле Россия» на </w:t>
      </w:r>
      <w:r w:rsidR="00A46AA7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обработку: сбор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запись, систематизацию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, передачу (представление, доступ,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46AA7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трансграничную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передачу</w:t>
      </w:r>
      <w:r w:rsidR="00F722E0"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), обезличивание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блокирование, удаление,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уничтожение представленных мной   персональных данных для целей Конкурса.</w:t>
      </w:r>
      <w:r w:rsid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6C65">
        <w:rPr>
          <w:rFonts w:ascii="Times New Roman" w:eastAsia="Times New Roman" w:hAnsi="Times New Roman" w:cs="Times New Roman"/>
          <w:i/>
          <w:iCs/>
          <w:sz w:val="24"/>
          <w:szCs w:val="24"/>
        </w:rPr>
        <w:t>(Число Подпись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855BA" w:rsidRDefault="002855BA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C65">
        <w:rPr>
          <w:rFonts w:ascii="Times New Roman" w:eastAsia="Times New Roman" w:hAnsi="Times New Roman" w:cs="Times New Roman"/>
          <w:sz w:val="24"/>
          <w:szCs w:val="24"/>
        </w:rPr>
        <w:t>Работы, не соответствующие перечисленным требованиям к оформлению, на конкурс приниматься не будут</w:t>
      </w:r>
      <w:r w:rsidR="00F722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974" w:rsidRDefault="00555974" w:rsidP="00555974">
      <w:pPr>
        <w:pStyle w:val="a6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974" w:rsidRPr="00555974" w:rsidRDefault="00555974" w:rsidP="00F722E0">
      <w:pPr>
        <w:pStyle w:val="a6"/>
        <w:numPr>
          <w:ilvl w:val="0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конкурса и поощрение участников</w:t>
      </w:r>
    </w:p>
    <w:p w:rsidR="00555974" w:rsidRDefault="00555974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974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  <w:r w:rsidR="00A46AA7">
        <w:rPr>
          <w:rFonts w:ascii="Times New Roman" w:eastAsia="Times New Roman" w:hAnsi="Times New Roman" w:cs="Times New Roman"/>
          <w:sz w:val="24"/>
          <w:szCs w:val="24"/>
        </w:rPr>
        <w:t xml:space="preserve"> по итога</w:t>
      </w:r>
      <w:r w:rsidRPr="00555974">
        <w:rPr>
          <w:rFonts w:ascii="Times New Roman" w:eastAsia="Times New Roman" w:hAnsi="Times New Roman" w:cs="Times New Roman"/>
          <w:sz w:val="24"/>
          <w:szCs w:val="24"/>
        </w:rPr>
        <w:t>м конкурса рассылается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974">
        <w:rPr>
          <w:rFonts w:ascii="Times New Roman" w:eastAsia="Times New Roman" w:hAnsi="Times New Roman" w:cs="Times New Roman"/>
          <w:sz w:val="24"/>
          <w:szCs w:val="24"/>
        </w:rPr>
        <w:t>координаторам</w:t>
      </w:r>
    </w:p>
    <w:p w:rsidR="00555974" w:rsidRDefault="00555974" w:rsidP="00555974">
      <w:pPr>
        <w:pStyle w:val="a6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974">
        <w:rPr>
          <w:rFonts w:ascii="Times New Roman" w:eastAsia="Times New Roman" w:hAnsi="Times New Roman" w:cs="Times New Roman"/>
          <w:sz w:val="24"/>
          <w:szCs w:val="24"/>
        </w:rPr>
        <w:t xml:space="preserve">программы и размещается на сайте </w:t>
      </w:r>
      <w:hyperlink r:id="rId9" w:history="1">
        <w:r w:rsidRPr="005559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55597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5559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Pr="0055597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5559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Pr="0055597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55597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55597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974">
        <w:rPr>
          <w:rFonts w:ascii="Times New Roman" w:eastAsia="Times New Roman" w:hAnsi="Times New Roman" w:cs="Times New Roman"/>
          <w:sz w:val="24"/>
          <w:szCs w:val="24"/>
        </w:rPr>
        <w:t>разделе Конкурсы</w:t>
      </w:r>
      <w:r w:rsidR="00F72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974" w:rsidRDefault="00555974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Конкурса будет подготовлен сборник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69C">
        <w:rPr>
          <w:rFonts w:ascii="Times New Roman" w:eastAsia="Times New Roman" w:hAnsi="Times New Roman" w:cs="Times New Roman"/>
          <w:sz w:val="24"/>
          <w:szCs w:val="24"/>
        </w:rPr>
        <w:t xml:space="preserve">комиксов </w:t>
      </w:r>
      <w:r w:rsidR="00763DBD" w:rsidRPr="000E5CA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469C">
        <w:rPr>
          <w:rFonts w:ascii="Times New Roman" w:eastAsia="Times New Roman" w:hAnsi="Times New Roman" w:cs="Times New Roman"/>
          <w:sz w:val="24"/>
          <w:szCs w:val="24"/>
        </w:rPr>
        <w:t>Весело и интересно о том, что вкусно и полезно</w:t>
      </w:r>
      <w:r w:rsidR="00763DBD" w:rsidRPr="000E5C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состоящий из Работ Победителей.   Сборник  размещается на сайте</w:t>
      </w:r>
      <w:r w:rsidR="00A46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A46AA7" w:rsidRPr="00287FA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A46AA7" w:rsidRPr="00287FA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A46AA7" w:rsidRPr="00287FA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prav</w:t>
        </w:r>
        <w:r w:rsidR="00A46AA7" w:rsidRPr="00287FA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A46AA7" w:rsidRPr="00287FA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pit</w:t>
        </w:r>
        <w:r w:rsidR="00A46AA7" w:rsidRPr="00287FA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A46AA7" w:rsidRPr="00287FA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A46AA7" w:rsidRPr="00287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AA7" w:rsidRDefault="00A46AA7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sz w:val="24"/>
          <w:szCs w:val="24"/>
        </w:rPr>
        <w:t xml:space="preserve">Победители </w:t>
      </w:r>
      <w:r w:rsidR="00B213F6">
        <w:rPr>
          <w:rFonts w:ascii="Times New Roman" w:eastAsia="Times New Roman" w:hAnsi="Times New Roman" w:cs="Times New Roman"/>
          <w:sz w:val="24"/>
          <w:szCs w:val="24"/>
        </w:rPr>
        <w:t xml:space="preserve">и Лауреаты 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Первого тура Конкурса награждаются дипломами 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«Нестле Россия».</w:t>
      </w:r>
    </w:p>
    <w:p w:rsidR="00A46AA7" w:rsidRDefault="00A46AA7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sz w:val="24"/>
          <w:szCs w:val="24"/>
        </w:rPr>
        <w:t>Победители Второго тура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дипломы ООО «Нестле Россия» и сувениры.  Денежная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компенсация призов   не производится.</w:t>
      </w:r>
    </w:p>
    <w:p w:rsidR="00A46AA7" w:rsidRDefault="00A46AA7" w:rsidP="00F722E0">
      <w:pPr>
        <w:pStyle w:val="a6"/>
        <w:numPr>
          <w:ilvl w:val="1"/>
          <w:numId w:val="22"/>
        </w:num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sz w:val="24"/>
          <w:szCs w:val="24"/>
        </w:rPr>
        <w:t>Подбор сувениров производится по усмотрению ООО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Нестле 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>Россия».</w:t>
      </w:r>
    </w:p>
    <w:p w:rsidR="003D79BE" w:rsidRPr="002855BA" w:rsidRDefault="003D79BE" w:rsidP="00722241">
      <w:pPr>
        <w:spacing w:after="0"/>
        <w:ind w:right="-14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FA2" w:rsidRPr="00287FA2" w:rsidRDefault="002855BA" w:rsidP="00F722E0">
      <w:pPr>
        <w:pStyle w:val="a6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FA2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условия</w:t>
      </w:r>
    </w:p>
    <w:p w:rsidR="00287FA2" w:rsidRDefault="00287FA2" w:rsidP="00287FA2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  <w:r w:rsidRPr="00287FA2">
        <w:rPr>
          <w:rFonts w:ascii="Times New Roman" w:eastAsia="Times New Roman" w:hAnsi="Times New Roman" w:cs="Times New Roman"/>
          <w:sz w:val="24"/>
          <w:szCs w:val="24"/>
        </w:rPr>
        <w:t xml:space="preserve"> Организатор</w:t>
      </w:r>
      <w:r w:rsidR="002855BA" w:rsidRPr="00287FA2">
        <w:rPr>
          <w:rFonts w:ascii="Times New Roman" w:eastAsia="Times New Roman" w:hAnsi="Times New Roman" w:cs="Times New Roman"/>
          <w:sz w:val="24"/>
          <w:szCs w:val="24"/>
        </w:rPr>
        <w:t xml:space="preserve"> оставляет за собой право в любое время отменить про</w:t>
      </w:r>
      <w:r w:rsidR="00F722E0">
        <w:rPr>
          <w:rFonts w:ascii="Times New Roman" w:eastAsia="Times New Roman" w:hAnsi="Times New Roman" w:cs="Times New Roman"/>
          <w:sz w:val="24"/>
          <w:szCs w:val="24"/>
        </w:rPr>
        <w:t xml:space="preserve">ведение всей или </w:t>
      </w:r>
      <w:r w:rsidR="00F2469C">
        <w:rPr>
          <w:rFonts w:ascii="Times New Roman" w:eastAsia="Times New Roman" w:hAnsi="Times New Roman" w:cs="Times New Roman"/>
          <w:sz w:val="24"/>
          <w:szCs w:val="24"/>
        </w:rPr>
        <w:t xml:space="preserve">части Конкурса в соответствии с </w:t>
      </w:r>
      <w:r w:rsidR="00F722E0">
        <w:rPr>
          <w:rFonts w:ascii="Times New Roman" w:eastAsia="Times New Roman" w:hAnsi="Times New Roman" w:cs="Times New Roman"/>
          <w:sz w:val="24"/>
          <w:szCs w:val="24"/>
        </w:rPr>
        <w:t>законодательством РФ.</w:t>
      </w:r>
    </w:p>
    <w:p w:rsidR="002855BA" w:rsidRPr="00287FA2" w:rsidRDefault="00287FA2" w:rsidP="00287FA2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 w:rsidR="002855BA" w:rsidRPr="00287FA2">
        <w:rPr>
          <w:rFonts w:ascii="Times New Roman" w:eastAsia="Times New Roman" w:hAnsi="Times New Roman" w:cs="Times New Roman"/>
          <w:sz w:val="24"/>
          <w:szCs w:val="24"/>
        </w:rPr>
        <w:t xml:space="preserve">Нарушение любого из условий настоящего Положения лишает участника права на получение поощрения. Такой участник исключается из участия в Конкурсе. </w:t>
      </w: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51C" w:rsidRDefault="0025151C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Default="00763DBD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Default="00763DBD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Default="00763DBD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69C" w:rsidRDefault="00F2469C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69C" w:rsidRDefault="00F2469C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69C" w:rsidRDefault="00F2469C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D99" w:rsidRDefault="00712D99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A7" w:rsidRDefault="00A46AA7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</w:t>
      </w:r>
      <w:r w:rsidR="00F2469C" w:rsidRPr="000E5CA7">
        <w:rPr>
          <w:rFonts w:ascii="Times New Roman" w:eastAsia="Times New Roman" w:hAnsi="Times New Roman" w:cs="Times New Roman"/>
          <w:b/>
          <w:sz w:val="24"/>
          <w:szCs w:val="24"/>
        </w:rPr>
        <w:t>оценки работ</w:t>
      </w: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представленных на </w:t>
      </w:r>
      <w:r w:rsidR="00F2469C" w:rsidRPr="000E5CA7">
        <w:rPr>
          <w:rFonts w:ascii="Times New Roman" w:eastAsia="Times New Roman" w:hAnsi="Times New Roman" w:cs="Times New Roman"/>
          <w:b/>
          <w:sz w:val="24"/>
          <w:szCs w:val="24"/>
        </w:rPr>
        <w:t>конкурс детских</w:t>
      </w: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 «</w:t>
      </w:r>
      <w:r w:rsidR="00AB7C6F">
        <w:rPr>
          <w:rFonts w:ascii="Times New Roman" w:eastAsia="Times New Roman" w:hAnsi="Times New Roman" w:cs="Times New Roman"/>
          <w:b/>
          <w:sz w:val="24"/>
          <w:szCs w:val="24"/>
        </w:rPr>
        <w:t>Рисуем комикс – весело и интересно о том, что вкусно и полезно»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ab/>
        <w:t>Работы, предоставленные на конкурс, предлагается оценивать по следующим критериям: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0E5CA7" w:rsidRDefault="00763DBD" w:rsidP="00763DBD">
      <w:pPr>
        <w:numPr>
          <w:ilvl w:val="0"/>
          <w:numId w:val="3"/>
        </w:num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Актуальность идеи работы: соответствие содержания теме конкурса- 3 балла</w:t>
      </w:r>
    </w:p>
    <w:p w:rsidR="00763DBD" w:rsidRPr="000E5CA7" w:rsidRDefault="00763DBD" w:rsidP="00763DBD">
      <w:p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DBD" w:rsidRPr="000E5CA7" w:rsidRDefault="00763DBD" w:rsidP="00763DBD">
      <w:pPr>
        <w:numPr>
          <w:ilvl w:val="0"/>
          <w:numId w:val="3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Оригинальность изложения.</w:t>
      </w:r>
    </w:p>
    <w:p w:rsidR="00763DBD" w:rsidRPr="000E5CA7" w:rsidRDefault="00763DBD" w:rsidP="00763DBD">
      <w:pPr>
        <w:numPr>
          <w:ilvl w:val="0"/>
          <w:numId w:val="5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Интересный, увлекательный сюжет – 3 балла</w:t>
      </w:r>
    </w:p>
    <w:p w:rsidR="00763DBD" w:rsidRPr="000E5CA7" w:rsidRDefault="00763DBD" w:rsidP="00763DBD">
      <w:pPr>
        <w:numPr>
          <w:ilvl w:val="0"/>
          <w:numId w:val="5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 xml:space="preserve">Оригинальная </w:t>
      </w:r>
      <w:r w:rsidR="00F722E0" w:rsidRPr="000E5CA7">
        <w:rPr>
          <w:rFonts w:ascii="Times New Roman" w:eastAsia="Times New Roman" w:hAnsi="Times New Roman" w:cs="Times New Roman"/>
          <w:sz w:val="24"/>
          <w:szCs w:val="24"/>
        </w:rPr>
        <w:t>форма представления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 xml:space="preserve"> – 3 балла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DBD" w:rsidRPr="000E5CA7" w:rsidRDefault="00763DBD" w:rsidP="00763DBD">
      <w:pPr>
        <w:numPr>
          <w:ilvl w:val="0"/>
          <w:numId w:val="3"/>
        </w:numPr>
        <w:spacing w:after="0" w:line="240" w:lineRule="auto"/>
        <w:ind w:left="405"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материала</w:t>
      </w:r>
    </w:p>
    <w:p w:rsidR="00763DBD" w:rsidRPr="000E5CA7" w:rsidRDefault="00763DBD" w:rsidP="00763DBD">
      <w:pPr>
        <w:numPr>
          <w:ilvl w:val="0"/>
          <w:numId w:val="6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Аккуратность исполнения (от 1 до 3 баллов)</w:t>
      </w:r>
    </w:p>
    <w:p w:rsidR="00763DBD" w:rsidRPr="000E5CA7" w:rsidRDefault="00763DBD" w:rsidP="00763DBD">
      <w:pPr>
        <w:numPr>
          <w:ilvl w:val="0"/>
          <w:numId w:val="6"/>
        </w:num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CA7">
        <w:rPr>
          <w:rFonts w:ascii="Times New Roman" w:eastAsia="Times New Roman" w:hAnsi="Times New Roman" w:cs="Times New Roman"/>
          <w:sz w:val="24"/>
          <w:szCs w:val="24"/>
        </w:rPr>
        <w:t>Соблюдение всех требований к оформлению работы, приведенных в "</w:t>
      </w:r>
      <w:r w:rsidR="00F722E0" w:rsidRPr="000E5CA7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="00F722E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E5CA7">
        <w:rPr>
          <w:rFonts w:ascii="Times New Roman" w:eastAsia="Times New Roman" w:hAnsi="Times New Roman" w:cs="Times New Roman"/>
          <w:sz w:val="24"/>
          <w:szCs w:val="24"/>
        </w:rPr>
        <w:t>" (от 1 до 3 баллов)</w:t>
      </w:r>
    </w:p>
    <w:p w:rsidR="00763DBD" w:rsidRPr="000E5CA7" w:rsidRDefault="00763DBD" w:rsidP="00763DBD">
      <w:pPr>
        <w:spacing w:after="0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BA" w:rsidRPr="002855BA" w:rsidRDefault="002855BA" w:rsidP="00285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55BA" w:rsidRPr="002855BA" w:rsidSect="00512560">
      <w:pgSz w:w="11906" w:h="16838"/>
      <w:pgMar w:top="1440" w:right="2186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D2" w:rsidRDefault="00873CD2" w:rsidP="00AB7C6F">
      <w:pPr>
        <w:spacing w:after="0" w:line="240" w:lineRule="auto"/>
      </w:pPr>
      <w:r>
        <w:separator/>
      </w:r>
    </w:p>
  </w:endnote>
  <w:endnote w:type="continuationSeparator" w:id="0">
    <w:p w:rsidR="00873CD2" w:rsidRDefault="00873CD2" w:rsidP="00AB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D2" w:rsidRDefault="00873CD2" w:rsidP="00AB7C6F">
      <w:pPr>
        <w:spacing w:after="0" w:line="240" w:lineRule="auto"/>
      </w:pPr>
      <w:r>
        <w:separator/>
      </w:r>
    </w:p>
  </w:footnote>
  <w:footnote w:type="continuationSeparator" w:id="0">
    <w:p w:rsidR="00873CD2" w:rsidRDefault="00873CD2" w:rsidP="00AB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2E80F04"/>
    <w:multiLevelType w:val="hybridMultilevel"/>
    <w:tmpl w:val="54B03BB8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675A69"/>
    <w:multiLevelType w:val="hybridMultilevel"/>
    <w:tmpl w:val="5FF48C4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6B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24ED5DD5"/>
    <w:multiLevelType w:val="hybridMultilevel"/>
    <w:tmpl w:val="DC3EB222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AC0865"/>
    <w:multiLevelType w:val="hybridMultilevel"/>
    <w:tmpl w:val="ECAE9296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0AA350A"/>
    <w:multiLevelType w:val="multilevel"/>
    <w:tmpl w:val="B9E03D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2B39CC"/>
    <w:multiLevelType w:val="hybridMultilevel"/>
    <w:tmpl w:val="0D6C3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6206"/>
    <w:multiLevelType w:val="hybridMultilevel"/>
    <w:tmpl w:val="B30AFF76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2154FE1"/>
    <w:multiLevelType w:val="hybridMultilevel"/>
    <w:tmpl w:val="1C30E48E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E513A9A"/>
    <w:multiLevelType w:val="multilevel"/>
    <w:tmpl w:val="CE1813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551973"/>
    <w:multiLevelType w:val="hybridMultilevel"/>
    <w:tmpl w:val="8E689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475D"/>
    <w:multiLevelType w:val="hybridMultilevel"/>
    <w:tmpl w:val="DF22C9E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0CBD"/>
    <w:multiLevelType w:val="hybridMultilevel"/>
    <w:tmpl w:val="0736E44C"/>
    <w:lvl w:ilvl="0" w:tplc="28EE796E">
      <w:start w:val="2018"/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5" w15:restartNumberingAfterBreak="0">
    <w:nsid w:val="5E942F71"/>
    <w:multiLevelType w:val="hybridMultilevel"/>
    <w:tmpl w:val="9118C224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273178"/>
    <w:multiLevelType w:val="hybridMultilevel"/>
    <w:tmpl w:val="853E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A19F1"/>
    <w:multiLevelType w:val="hybridMultilevel"/>
    <w:tmpl w:val="0B6C7E0A"/>
    <w:lvl w:ilvl="0" w:tplc="384043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E2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BC51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5767483"/>
    <w:multiLevelType w:val="multilevel"/>
    <w:tmpl w:val="8C3AFF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F390DA6"/>
    <w:multiLevelType w:val="hybridMultilevel"/>
    <w:tmpl w:val="98824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9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7"/>
  </w:num>
  <w:num w:numId="16">
    <w:abstractNumId w:val="10"/>
  </w:num>
  <w:num w:numId="17">
    <w:abstractNumId w:val="11"/>
  </w:num>
  <w:num w:numId="18">
    <w:abstractNumId w:val="9"/>
  </w:num>
  <w:num w:numId="19">
    <w:abstractNumId w:val="2"/>
  </w:num>
  <w:num w:numId="20">
    <w:abstractNumId w:val="5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A"/>
    <w:rsid w:val="00005EF1"/>
    <w:rsid w:val="000C1B2E"/>
    <w:rsid w:val="000D39DD"/>
    <w:rsid w:val="000E4EB5"/>
    <w:rsid w:val="00120E8D"/>
    <w:rsid w:val="00136EF3"/>
    <w:rsid w:val="00175CC5"/>
    <w:rsid w:val="001A7D56"/>
    <w:rsid w:val="001D753B"/>
    <w:rsid w:val="001F79C8"/>
    <w:rsid w:val="0025151C"/>
    <w:rsid w:val="002855BA"/>
    <w:rsid w:val="00287FA2"/>
    <w:rsid w:val="002E55D8"/>
    <w:rsid w:val="002F6AEC"/>
    <w:rsid w:val="00344E08"/>
    <w:rsid w:val="00352C46"/>
    <w:rsid w:val="00375545"/>
    <w:rsid w:val="003D79BE"/>
    <w:rsid w:val="003F5327"/>
    <w:rsid w:val="00433341"/>
    <w:rsid w:val="0045102A"/>
    <w:rsid w:val="004A2B86"/>
    <w:rsid w:val="004B44A9"/>
    <w:rsid w:val="004C2EC7"/>
    <w:rsid w:val="00507BDA"/>
    <w:rsid w:val="00533F8D"/>
    <w:rsid w:val="00555974"/>
    <w:rsid w:val="005B3014"/>
    <w:rsid w:val="005F70D4"/>
    <w:rsid w:val="00604864"/>
    <w:rsid w:val="00666C65"/>
    <w:rsid w:val="006C5E99"/>
    <w:rsid w:val="006D0694"/>
    <w:rsid w:val="006E455D"/>
    <w:rsid w:val="00701610"/>
    <w:rsid w:val="00712D99"/>
    <w:rsid w:val="00722241"/>
    <w:rsid w:val="00726999"/>
    <w:rsid w:val="00763DBD"/>
    <w:rsid w:val="00771D47"/>
    <w:rsid w:val="00774BAF"/>
    <w:rsid w:val="007D5D30"/>
    <w:rsid w:val="007D76AC"/>
    <w:rsid w:val="008310FB"/>
    <w:rsid w:val="00834D94"/>
    <w:rsid w:val="008469C3"/>
    <w:rsid w:val="00873CD2"/>
    <w:rsid w:val="0087575F"/>
    <w:rsid w:val="008A0148"/>
    <w:rsid w:val="008A5E51"/>
    <w:rsid w:val="008C56D0"/>
    <w:rsid w:val="0090187C"/>
    <w:rsid w:val="00912682"/>
    <w:rsid w:val="00915526"/>
    <w:rsid w:val="0093443F"/>
    <w:rsid w:val="0093620D"/>
    <w:rsid w:val="0095759F"/>
    <w:rsid w:val="00A46AA7"/>
    <w:rsid w:val="00A72CB8"/>
    <w:rsid w:val="00A86B46"/>
    <w:rsid w:val="00AA75E3"/>
    <w:rsid w:val="00AB4771"/>
    <w:rsid w:val="00AB7C6F"/>
    <w:rsid w:val="00AD13ED"/>
    <w:rsid w:val="00AE5854"/>
    <w:rsid w:val="00B01736"/>
    <w:rsid w:val="00B213F6"/>
    <w:rsid w:val="00B25FDF"/>
    <w:rsid w:val="00BC3E68"/>
    <w:rsid w:val="00C177E1"/>
    <w:rsid w:val="00C35FD4"/>
    <w:rsid w:val="00C91EB8"/>
    <w:rsid w:val="00CA519E"/>
    <w:rsid w:val="00CB2C8A"/>
    <w:rsid w:val="00D029D4"/>
    <w:rsid w:val="00D32C49"/>
    <w:rsid w:val="00D50464"/>
    <w:rsid w:val="00D6307A"/>
    <w:rsid w:val="00DD3F22"/>
    <w:rsid w:val="00DD4BB2"/>
    <w:rsid w:val="00E54A96"/>
    <w:rsid w:val="00E813BA"/>
    <w:rsid w:val="00F2469C"/>
    <w:rsid w:val="00F42ADC"/>
    <w:rsid w:val="00F60C4E"/>
    <w:rsid w:val="00F722E0"/>
    <w:rsid w:val="00F87BF6"/>
    <w:rsid w:val="00FC299C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9838B"/>
  <w15:docId w15:val="{6926DC40-040D-4CE9-9C4B-0D681271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-p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-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6767-D1FD-432C-A8D2-41579CF6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Makeeva,Alexandra,MOSCOW,Marketing Communication</dc:creator>
  <cp:lastModifiedBy>Rogovaya,Svetlana,MOSCOW,Marketing Communication</cp:lastModifiedBy>
  <cp:revision>3</cp:revision>
  <cp:lastPrinted>2017-11-14T08:37:00Z</cp:lastPrinted>
  <dcterms:created xsi:type="dcterms:W3CDTF">2019-08-14T16:33:00Z</dcterms:created>
  <dcterms:modified xsi:type="dcterms:W3CDTF">2020-02-21T13:57:00Z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Alexandra.Makeeva@ru.nestle.com</vt:lpwstr>
  </property>
  <property fmtid="{D5CDD505-2E9C-101B-9397-08002B2CF9AE}" pid="5" name="MSIP_Label_1ada0a2f-b917-4d51-b0d0-d418a10c8b23_SetDate">
    <vt:lpwstr>2019-08-13T07:33:58.1644040Z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ba93dafc-ef02-4fe7-9963-fc378aafab06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